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B97BE" w14:textId="77777777" w:rsidR="009E7703" w:rsidRPr="009E7703" w:rsidRDefault="009E7703" w:rsidP="009E7703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b/>
          <w:bCs/>
          <w:color w:val="auto"/>
          <w:szCs w:val="28"/>
          <w:lang w:eastAsia="en-US"/>
        </w:rPr>
      </w:pPr>
      <w:bookmarkStart w:id="0" w:name="_Hlk132208961"/>
      <w:bookmarkStart w:id="1" w:name="_Hlk113275930"/>
      <w:r w:rsidRPr="009E7703">
        <w:rPr>
          <w:rFonts w:eastAsia="Calibri"/>
          <w:b/>
          <w:bCs/>
          <w:color w:val="auto"/>
          <w:szCs w:val="28"/>
          <w:lang w:eastAsia="en-US"/>
        </w:rPr>
        <w:t>УТВЕРЖДАЮ</w:t>
      </w:r>
    </w:p>
    <w:p w14:paraId="07327215" w14:textId="7AE346DE" w:rsidR="000558D9" w:rsidRPr="000558D9" w:rsidRDefault="00F04842" w:rsidP="000558D9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Директор</w:t>
      </w:r>
    </w:p>
    <w:p w14:paraId="0BEAB317" w14:textId="77777777" w:rsidR="00FC4D3D" w:rsidRDefault="00FC4D3D" w:rsidP="000558D9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</w:p>
    <w:p w14:paraId="3D2A3058" w14:textId="5911D414" w:rsidR="000558D9" w:rsidRPr="000558D9" w:rsidRDefault="00F04842" w:rsidP="000558D9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___________Кульков В.В.</w:t>
      </w:r>
    </w:p>
    <w:p w14:paraId="71DF2969" w14:textId="168D6894" w:rsidR="009E7703" w:rsidRPr="009E7703" w:rsidRDefault="000558D9" w:rsidP="000558D9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 w:rsidRPr="000558D9">
        <w:rPr>
          <w:rFonts w:eastAsia="Calibri"/>
          <w:color w:val="auto"/>
          <w:szCs w:val="28"/>
          <w:lang w:eastAsia="en-US"/>
        </w:rPr>
        <w:t xml:space="preserve">                                                                         «___» ________ 2025г.</w:t>
      </w:r>
    </w:p>
    <w:bookmarkEnd w:id="0"/>
    <w:bookmarkEnd w:id="1"/>
    <w:p w14:paraId="2BEBD6A9" w14:textId="77777777" w:rsidR="005815DD" w:rsidRPr="00852A74" w:rsidRDefault="008C5D6E" w:rsidP="00852A74">
      <w:pPr>
        <w:spacing w:after="0" w:line="259" w:lineRule="auto"/>
        <w:ind w:left="0"/>
        <w:jc w:val="center"/>
        <w:rPr>
          <w:szCs w:val="28"/>
        </w:rPr>
      </w:pPr>
      <w:r w:rsidRPr="00852A74">
        <w:rPr>
          <w:b/>
          <w:szCs w:val="28"/>
        </w:rPr>
        <w:t>ПОЛОЖЕНИЕ</w:t>
      </w:r>
    </w:p>
    <w:p w14:paraId="1196E7CA" w14:textId="77777777" w:rsidR="007A0DA9" w:rsidRDefault="00185085" w:rsidP="00185085">
      <w:pPr>
        <w:spacing w:after="0" w:line="259" w:lineRule="auto"/>
        <w:ind w:left="0" w:firstLine="0"/>
        <w:jc w:val="center"/>
        <w:rPr>
          <w:b/>
          <w:szCs w:val="28"/>
        </w:rPr>
      </w:pPr>
      <w:r w:rsidRPr="00185085">
        <w:rPr>
          <w:b/>
          <w:szCs w:val="28"/>
        </w:rPr>
        <w:t>об индивидуальном учебном плане, в том числе ускоренном обучении, в пределах осваиваемой образовательной программы</w:t>
      </w:r>
    </w:p>
    <w:p w14:paraId="6546F46A" w14:textId="77777777" w:rsidR="00185085" w:rsidRPr="00852A74" w:rsidRDefault="00185085" w:rsidP="007A0DA9">
      <w:pPr>
        <w:spacing w:after="0" w:line="259" w:lineRule="auto"/>
        <w:ind w:left="0" w:firstLine="0"/>
        <w:jc w:val="left"/>
        <w:rPr>
          <w:szCs w:val="28"/>
        </w:rPr>
      </w:pPr>
    </w:p>
    <w:p w14:paraId="6E1B8403" w14:textId="2ED4B8A6" w:rsidR="003F7743" w:rsidRPr="003F7743" w:rsidRDefault="003F7743" w:rsidP="003F7743">
      <w:pPr>
        <w:spacing w:after="0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3F7743">
        <w:rPr>
          <w:b/>
          <w:szCs w:val="28"/>
        </w:rPr>
        <w:t>Общие положения</w:t>
      </w:r>
      <w:r w:rsidR="000558D9">
        <w:rPr>
          <w:b/>
          <w:szCs w:val="28"/>
        </w:rPr>
        <w:t xml:space="preserve"> </w:t>
      </w:r>
    </w:p>
    <w:p w14:paraId="30A44A72" w14:textId="7E481AB3" w:rsidR="005815DD" w:rsidRPr="00852A74" w:rsidRDefault="00F04842" w:rsidP="007A0DA9">
      <w:pPr>
        <w:spacing w:after="0"/>
        <w:ind w:left="0" w:firstLine="567"/>
        <w:rPr>
          <w:szCs w:val="28"/>
        </w:rPr>
      </w:pPr>
      <w:r>
        <w:rPr>
          <w:szCs w:val="28"/>
        </w:rPr>
        <w:t>1.1. Настоящее Положение об индивидуальном учебном плане, в том числе ускоренном обучении, в пределах осваиваемой образовательной программы (далее – Положение) регламентирует организацию обучения по индивидуальному учебному плану в АНО ДПО "НПЦ ОТИС" (далее – Организация).</w:t>
      </w:r>
    </w:p>
    <w:p w14:paraId="29C8CBDC" w14:textId="57C71614" w:rsidR="00F4369E" w:rsidRPr="00F4369E" w:rsidRDefault="00F4369E" w:rsidP="00615040">
      <w:pPr>
        <w:spacing w:after="0" w:line="240" w:lineRule="auto"/>
        <w:ind w:left="0" w:firstLine="709"/>
        <w:rPr>
          <w:szCs w:val="28"/>
        </w:rPr>
      </w:pPr>
      <w:r w:rsidRPr="00F4369E">
        <w:rPr>
          <w:szCs w:val="28"/>
        </w:rPr>
        <w:t xml:space="preserve">1.2. </w:t>
      </w:r>
      <w:r w:rsidR="00222BD2" w:rsidRPr="00222BD2">
        <w:rPr>
          <w:szCs w:val="28"/>
        </w:rPr>
        <w:t>Настоящее Положение определяет основные цели, правила построения индивидуального учебного плана (далее – ИУП), порядок его реализации, порядок промежуточной и итоговой аттестации, а также формы сопровождающих документов (заявления, индивидуального учебного плана, листа выполнения ИУП при обучении)</w:t>
      </w:r>
      <w:r w:rsidRPr="00F4369E">
        <w:rPr>
          <w:szCs w:val="28"/>
        </w:rPr>
        <w:t>.</w:t>
      </w:r>
    </w:p>
    <w:p w14:paraId="17418599" w14:textId="138BB13B" w:rsidR="00F4369E" w:rsidRPr="00F4369E" w:rsidRDefault="00F4369E" w:rsidP="00615040">
      <w:pPr>
        <w:spacing w:after="0" w:line="240" w:lineRule="auto"/>
        <w:ind w:left="0" w:firstLine="709"/>
        <w:rPr>
          <w:szCs w:val="28"/>
        </w:rPr>
      </w:pPr>
      <w:r w:rsidRPr="00F4369E">
        <w:rPr>
          <w:szCs w:val="28"/>
        </w:rPr>
        <w:t xml:space="preserve">1.3. </w:t>
      </w:r>
      <w:r w:rsidR="00222BD2" w:rsidRPr="00222BD2">
        <w:rPr>
          <w:szCs w:val="28"/>
        </w:rPr>
        <w:t>Обучение по ИУП организуется с целью создания оптимальных условий для индивидуализации образовательного процесса в соответствии с потребностями обучающихся, включая лиц с ограниченными возможностями здоровья (далее – лица с ОВЗ).</w:t>
      </w:r>
    </w:p>
    <w:p w14:paraId="0AE0537E" w14:textId="77777777" w:rsidR="00222BD2" w:rsidRDefault="00F4369E" w:rsidP="00615040">
      <w:pPr>
        <w:spacing w:after="0" w:line="240" w:lineRule="auto"/>
        <w:ind w:left="0" w:firstLine="709"/>
        <w:rPr>
          <w:szCs w:val="28"/>
        </w:rPr>
      </w:pPr>
      <w:r w:rsidRPr="00F4369E">
        <w:rPr>
          <w:szCs w:val="28"/>
        </w:rPr>
        <w:t xml:space="preserve">1.4. </w:t>
      </w:r>
      <w:r w:rsidR="00222BD2" w:rsidRPr="00222BD2">
        <w:rPr>
          <w:szCs w:val="28"/>
        </w:rPr>
        <w:t>Под ИУП понимается учебный план, обеспечивающий освоение образовательной программы с индивидуализацией ее содержания, с учетом особенностей и образовательных потребностей конкретного обучающегося. Основная цель ИУП – удовлетворение образовательных потребностей обучающегося путем выбора оптимальных способов, средств, технологий, темпов и сроков освоения образовательной программы.</w:t>
      </w:r>
    </w:p>
    <w:p w14:paraId="21B08B46" w14:textId="4057F9D1" w:rsidR="00F4369E" w:rsidRPr="00F4369E" w:rsidRDefault="00F4369E" w:rsidP="00615040">
      <w:pPr>
        <w:spacing w:after="0" w:line="240" w:lineRule="auto"/>
        <w:ind w:left="0" w:firstLine="709"/>
        <w:rPr>
          <w:szCs w:val="28"/>
        </w:rPr>
      </w:pPr>
      <w:r w:rsidRPr="00F4369E">
        <w:rPr>
          <w:szCs w:val="28"/>
        </w:rPr>
        <w:t xml:space="preserve">1.5. </w:t>
      </w:r>
      <w:r w:rsidR="00222BD2" w:rsidRPr="00222BD2">
        <w:rPr>
          <w:szCs w:val="28"/>
        </w:rPr>
        <w:t>ИУП представляет собой программно-регламентирующий документ, в котором указываются наименование образовательной программы, содержание обучения, количество часов, формы обучения и контро</w:t>
      </w:r>
      <w:r w:rsidR="00222BD2">
        <w:rPr>
          <w:szCs w:val="28"/>
        </w:rPr>
        <w:t>ля, сроки освоения и аттестации</w:t>
      </w:r>
      <w:r w:rsidRPr="00F4369E">
        <w:rPr>
          <w:szCs w:val="28"/>
        </w:rPr>
        <w:t>.</w:t>
      </w:r>
    </w:p>
    <w:p w14:paraId="645C98EA" w14:textId="2844816B" w:rsidR="00F4369E" w:rsidRPr="00F4369E" w:rsidRDefault="00F4369E" w:rsidP="00615040">
      <w:pPr>
        <w:spacing w:after="0" w:line="240" w:lineRule="auto"/>
        <w:ind w:left="0" w:firstLine="709"/>
        <w:rPr>
          <w:szCs w:val="28"/>
        </w:rPr>
      </w:pPr>
      <w:r w:rsidRPr="00F4369E">
        <w:rPr>
          <w:szCs w:val="28"/>
        </w:rPr>
        <w:t>1.</w:t>
      </w:r>
      <w:r w:rsidR="00222BD2">
        <w:rPr>
          <w:szCs w:val="28"/>
        </w:rPr>
        <w:t>6</w:t>
      </w:r>
      <w:r w:rsidRPr="00F4369E">
        <w:rPr>
          <w:szCs w:val="28"/>
        </w:rPr>
        <w:t xml:space="preserve">. </w:t>
      </w:r>
      <w:r w:rsidR="00D12417" w:rsidRPr="00D12417">
        <w:rPr>
          <w:szCs w:val="28"/>
        </w:rPr>
        <w:t>Обучение по ИУП является одной из форм освоения образовательной программы, право на которое имеют обучающиеся в соответствии с законодательством</w:t>
      </w:r>
      <w:r w:rsidRPr="00F4369E">
        <w:rPr>
          <w:szCs w:val="28"/>
        </w:rPr>
        <w:t>.</w:t>
      </w:r>
    </w:p>
    <w:p w14:paraId="4F633C79" w14:textId="57191C8E" w:rsidR="005815DD" w:rsidRDefault="00222BD2" w:rsidP="00615040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1.7</w:t>
      </w:r>
      <w:r w:rsidR="00F4369E" w:rsidRPr="00F4369E">
        <w:rPr>
          <w:szCs w:val="28"/>
        </w:rPr>
        <w:t xml:space="preserve">. Данная форма рекомендуется </w:t>
      </w:r>
      <w:r w:rsidR="00C122CA">
        <w:rPr>
          <w:szCs w:val="28"/>
        </w:rPr>
        <w:t>обучающимся</w:t>
      </w:r>
      <w:r w:rsidR="00F4369E" w:rsidRPr="00F4369E">
        <w:rPr>
          <w:szCs w:val="28"/>
        </w:rPr>
        <w:t xml:space="preserve"> с высокой степенью занятости на работе, для лиц с ОВЗ или по иным основаниям.</w:t>
      </w:r>
      <w:r w:rsidR="008C5D6E" w:rsidRPr="00852A74">
        <w:rPr>
          <w:szCs w:val="28"/>
        </w:rPr>
        <w:t xml:space="preserve"> </w:t>
      </w:r>
    </w:p>
    <w:p w14:paraId="2D13C447" w14:textId="77777777" w:rsidR="00C122CA" w:rsidRPr="00852A74" w:rsidRDefault="00C122CA" w:rsidP="00615040">
      <w:pPr>
        <w:spacing w:after="0" w:line="240" w:lineRule="auto"/>
        <w:ind w:left="0" w:firstLine="709"/>
        <w:rPr>
          <w:szCs w:val="28"/>
        </w:rPr>
      </w:pPr>
    </w:p>
    <w:p w14:paraId="6A5D94DB" w14:textId="77777777" w:rsidR="005815DD" w:rsidRPr="003D16CC" w:rsidRDefault="003D16CC" w:rsidP="003D16CC">
      <w:pPr>
        <w:pStyle w:val="1"/>
        <w:numPr>
          <w:ilvl w:val="0"/>
          <w:numId w:val="0"/>
        </w:numPr>
        <w:spacing w:after="0"/>
        <w:rPr>
          <w:b/>
          <w:szCs w:val="28"/>
        </w:rPr>
      </w:pPr>
      <w:r w:rsidRPr="003D16CC">
        <w:rPr>
          <w:b/>
          <w:szCs w:val="28"/>
        </w:rPr>
        <w:t xml:space="preserve">2. </w:t>
      </w:r>
      <w:r w:rsidR="00C122CA" w:rsidRPr="00C122CA">
        <w:rPr>
          <w:b/>
          <w:szCs w:val="28"/>
        </w:rPr>
        <w:t>Правила построения индивидуального учебного плана</w:t>
      </w:r>
    </w:p>
    <w:p w14:paraId="23249730" w14:textId="77777777" w:rsidR="00C122CA" w:rsidRPr="00C122CA" w:rsidRDefault="00C122CA" w:rsidP="00C122CA">
      <w:pPr>
        <w:spacing w:after="0" w:line="240" w:lineRule="auto"/>
        <w:ind w:left="0" w:firstLine="709"/>
        <w:rPr>
          <w:szCs w:val="28"/>
        </w:rPr>
      </w:pPr>
      <w:r w:rsidRPr="00C122CA">
        <w:rPr>
          <w:szCs w:val="28"/>
        </w:rPr>
        <w:t>2.1. Формирование ИУП осуществляется за счет:</w:t>
      </w:r>
    </w:p>
    <w:p w14:paraId="4DC8C90E" w14:textId="6CD3D49E" w:rsidR="002E614D" w:rsidRDefault="00724F4D" w:rsidP="00C122CA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– </w:t>
      </w:r>
      <w:r w:rsidR="00222BD2" w:rsidRPr="00222BD2">
        <w:rPr>
          <w:szCs w:val="28"/>
        </w:rPr>
        <w:t>выбора обучающимся перечня курсов образовательной программы, а также определения форм и сроков их освоения</w:t>
      </w:r>
      <w:r w:rsidR="00C122CA" w:rsidRPr="00C122CA">
        <w:rPr>
          <w:szCs w:val="28"/>
        </w:rPr>
        <w:t xml:space="preserve">; </w:t>
      </w:r>
    </w:p>
    <w:p w14:paraId="2AD5F5E7" w14:textId="26619F3C" w:rsidR="00C122CA" w:rsidRPr="00C122CA" w:rsidRDefault="00C122CA" w:rsidP="00C122CA">
      <w:pPr>
        <w:spacing w:after="0" w:line="240" w:lineRule="auto"/>
        <w:ind w:left="0" w:firstLine="709"/>
        <w:rPr>
          <w:szCs w:val="28"/>
        </w:rPr>
      </w:pPr>
      <w:r w:rsidRPr="00C122CA">
        <w:rPr>
          <w:szCs w:val="28"/>
        </w:rPr>
        <w:t xml:space="preserve">– </w:t>
      </w:r>
      <w:r w:rsidR="00222BD2" w:rsidRPr="00222BD2">
        <w:rPr>
          <w:szCs w:val="28"/>
        </w:rPr>
        <w:t>перезачета учебных курсов, дисциплин (модулей), освоенных в процессе предшествующего обучения по образовательным программам</w:t>
      </w:r>
      <w:r w:rsidRPr="00C122CA">
        <w:rPr>
          <w:szCs w:val="28"/>
        </w:rPr>
        <w:t xml:space="preserve">; </w:t>
      </w:r>
    </w:p>
    <w:p w14:paraId="6D477442" w14:textId="0CBF2FBA" w:rsidR="00C122CA" w:rsidRPr="00C122CA" w:rsidRDefault="002E614D" w:rsidP="00C122CA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lastRenderedPageBreak/>
        <w:t xml:space="preserve">– </w:t>
      </w:r>
      <w:r w:rsidR="00222BD2" w:rsidRPr="00222BD2">
        <w:rPr>
          <w:szCs w:val="28"/>
        </w:rPr>
        <w:t>перезачета учебных курсов, дисциплин (модулей), освоенных в других образовательных организациях, реализующих образовательные программы в соответствии с законодательством Российской Федерации</w:t>
      </w:r>
      <w:r w:rsidR="00C122CA" w:rsidRPr="00C122CA">
        <w:rPr>
          <w:szCs w:val="28"/>
        </w:rPr>
        <w:t xml:space="preserve">; </w:t>
      </w:r>
    </w:p>
    <w:p w14:paraId="694403E8" w14:textId="292BFB1C" w:rsidR="00C122CA" w:rsidRPr="00C122CA" w:rsidRDefault="00C122CA" w:rsidP="00C122CA">
      <w:pPr>
        <w:spacing w:after="0" w:line="240" w:lineRule="auto"/>
        <w:ind w:left="0" w:firstLine="709"/>
        <w:rPr>
          <w:szCs w:val="28"/>
        </w:rPr>
      </w:pPr>
      <w:r w:rsidRPr="00C122CA">
        <w:rPr>
          <w:szCs w:val="28"/>
        </w:rPr>
        <w:t>–</w:t>
      </w:r>
      <w:r w:rsidR="002E614D">
        <w:rPr>
          <w:szCs w:val="28"/>
        </w:rPr>
        <w:t xml:space="preserve"> </w:t>
      </w:r>
      <w:r w:rsidR="00222BD2" w:rsidRPr="00222BD2">
        <w:rPr>
          <w:szCs w:val="28"/>
        </w:rPr>
        <w:t>опережающего темпа освоения образовательных программ на основании личного заявления обучающегося</w:t>
      </w:r>
      <w:r w:rsidRPr="00C122CA">
        <w:rPr>
          <w:szCs w:val="28"/>
        </w:rPr>
        <w:t xml:space="preserve">. </w:t>
      </w:r>
    </w:p>
    <w:p w14:paraId="7156C5E7" w14:textId="746BA035" w:rsidR="00C122CA" w:rsidRPr="00C122CA" w:rsidRDefault="00C122CA" w:rsidP="00C122CA">
      <w:pPr>
        <w:spacing w:after="0" w:line="240" w:lineRule="auto"/>
        <w:ind w:left="0" w:firstLine="709"/>
        <w:rPr>
          <w:szCs w:val="28"/>
        </w:rPr>
      </w:pPr>
      <w:r w:rsidRPr="00C122CA">
        <w:rPr>
          <w:szCs w:val="28"/>
        </w:rPr>
        <w:t>2.2</w:t>
      </w:r>
      <w:r w:rsidR="002E614D">
        <w:rPr>
          <w:szCs w:val="28"/>
        </w:rPr>
        <w:t xml:space="preserve">. </w:t>
      </w:r>
      <w:r w:rsidR="00222BD2" w:rsidRPr="00222BD2">
        <w:rPr>
          <w:szCs w:val="28"/>
        </w:rPr>
        <w:t>Содержание ИУП выстраивается на основе одной из разработанных и утвержденных в Орган</w:t>
      </w:r>
      <w:r w:rsidR="00222BD2">
        <w:rPr>
          <w:szCs w:val="28"/>
        </w:rPr>
        <w:t>изации образовательных программ</w:t>
      </w:r>
      <w:r w:rsidRPr="00C122CA">
        <w:rPr>
          <w:szCs w:val="28"/>
        </w:rPr>
        <w:t>.</w:t>
      </w:r>
    </w:p>
    <w:p w14:paraId="28F31AF7" w14:textId="0BDCC5F5" w:rsidR="00C122CA" w:rsidRPr="00C122CA" w:rsidRDefault="002E614D" w:rsidP="00C122CA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2.3. </w:t>
      </w:r>
      <w:r w:rsidR="00222BD2" w:rsidRPr="00222BD2">
        <w:rPr>
          <w:szCs w:val="28"/>
        </w:rPr>
        <w:t>Срок обучения определяется в соответствии со сроком освоения образовательной программы по расписанию группы, в которую зачислен обучающийся по ИУП.</w:t>
      </w:r>
    </w:p>
    <w:p w14:paraId="125FB037" w14:textId="77777777" w:rsidR="00222BD2" w:rsidRDefault="002E614D" w:rsidP="00C122CA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2.4. </w:t>
      </w:r>
      <w:r w:rsidR="00222BD2" w:rsidRPr="00222BD2">
        <w:rPr>
          <w:szCs w:val="28"/>
        </w:rPr>
        <w:t>ИУП определяет перечень, трудоемкость, последовательность и распределение учебных предметов, курсов, дисциплин (модулей), иных видов учебной деятельности обучающегося, формы и режим обучения.</w:t>
      </w:r>
    </w:p>
    <w:p w14:paraId="69B7EA5D" w14:textId="0C6A761E" w:rsidR="00C122CA" w:rsidRDefault="002E614D" w:rsidP="00C122CA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2.5. </w:t>
      </w:r>
      <w:r w:rsidR="00222BD2" w:rsidRPr="00222BD2">
        <w:rPr>
          <w:szCs w:val="28"/>
        </w:rPr>
        <w:t>Освоение ИУП завершается обязательной аттестацией. Форма аттестации обучающегося по ИУП должна соответствовать форме аттестации, установле</w:t>
      </w:r>
      <w:r w:rsidR="00222BD2">
        <w:rPr>
          <w:szCs w:val="28"/>
        </w:rPr>
        <w:t>нной образовательной программой</w:t>
      </w:r>
      <w:r w:rsidR="00C122CA" w:rsidRPr="00C122CA">
        <w:rPr>
          <w:szCs w:val="28"/>
        </w:rPr>
        <w:t>.</w:t>
      </w:r>
    </w:p>
    <w:p w14:paraId="4FA6EC71" w14:textId="77777777" w:rsidR="00144E27" w:rsidRDefault="008C5D6E" w:rsidP="00C122CA">
      <w:pPr>
        <w:spacing w:after="0" w:line="259" w:lineRule="auto"/>
        <w:ind w:left="0" w:firstLine="0"/>
        <w:jc w:val="left"/>
        <w:rPr>
          <w:szCs w:val="28"/>
        </w:rPr>
      </w:pPr>
      <w:r w:rsidRPr="00852A74">
        <w:rPr>
          <w:szCs w:val="28"/>
        </w:rPr>
        <w:t xml:space="preserve"> </w:t>
      </w:r>
    </w:p>
    <w:p w14:paraId="51C99227" w14:textId="77777777" w:rsidR="00724F4D" w:rsidRPr="00724F4D" w:rsidRDefault="00724F4D" w:rsidP="00724F4D">
      <w:pPr>
        <w:spacing w:after="0" w:line="240" w:lineRule="auto"/>
        <w:ind w:left="0" w:firstLine="0"/>
        <w:jc w:val="center"/>
        <w:rPr>
          <w:b/>
          <w:szCs w:val="28"/>
        </w:rPr>
      </w:pPr>
      <w:r w:rsidRPr="00724F4D">
        <w:rPr>
          <w:b/>
          <w:szCs w:val="28"/>
        </w:rPr>
        <w:t>3. Порядок реализации индивидуального учебного плана</w:t>
      </w:r>
    </w:p>
    <w:p w14:paraId="3CF8B99C" w14:textId="77777777" w:rsidR="00724F4D" w:rsidRPr="00724F4D" w:rsidRDefault="00094D70" w:rsidP="00094D70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3.1. Обучающийся</w:t>
      </w:r>
      <w:r w:rsidR="00724F4D" w:rsidRPr="00724F4D">
        <w:rPr>
          <w:szCs w:val="28"/>
        </w:rPr>
        <w:t>:</w:t>
      </w:r>
    </w:p>
    <w:p w14:paraId="2CF56E8A" w14:textId="0C461513" w:rsidR="00FB327A" w:rsidRDefault="00724F4D" w:rsidP="00094D70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– </w:t>
      </w:r>
      <w:r w:rsidR="00222BD2" w:rsidRPr="00222BD2">
        <w:rPr>
          <w:szCs w:val="28"/>
        </w:rPr>
        <w:t>подает заявление на имя руководителя Организации с просьбой о переводе на обучение по ИУП, в том числе с возможностью перезачета учебных курсов, дисциплин</w:t>
      </w:r>
      <w:r w:rsidRPr="00724F4D">
        <w:rPr>
          <w:szCs w:val="28"/>
        </w:rPr>
        <w:t xml:space="preserve">; </w:t>
      </w:r>
    </w:p>
    <w:p w14:paraId="5E9E67F1" w14:textId="6C1BB5BA" w:rsidR="00724F4D" w:rsidRPr="00724F4D" w:rsidRDefault="00222BD2" w:rsidP="00094D70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– </w:t>
      </w:r>
      <w:r w:rsidRPr="00222BD2">
        <w:rPr>
          <w:szCs w:val="28"/>
        </w:rPr>
        <w:t>прилагает к заявлению копии документов, подтверждающих освоение программ учебных курсов, дисциплин</w:t>
      </w:r>
      <w:r w:rsidR="00724F4D" w:rsidRPr="00724F4D">
        <w:rPr>
          <w:szCs w:val="28"/>
        </w:rPr>
        <w:t xml:space="preserve">; </w:t>
      </w:r>
    </w:p>
    <w:p w14:paraId="7E067126" w14:textId="4F0246FA" w:rsidR="00724F4D" w:rsidRPr="00724F4D" w:rsidRDefault="00FB327A" w:rsidP="00094D70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– </w:t>
      </w:r>
      <w:r w:rsidR="00222BD2" w:rsidRPr="00222BD2">
        <w:rPr>
          <w:szCs w:val="28"/>
        </w:rPr>
        <w:t xml:space="preserve">совместно с </w:t>
      </w:r>
      <w:r w:rsidR="00222BD2">
        <w:rPr>
          <w:szCs w:val="28"/>
        </w:rPr>
        <w:t>ответственным</w:t>
      </w:r>
      <w:r w:rsidR="00222BD2" w:rsidRPr="00222BD2">
        <w:rPr>
          <w:szCs w:val="28"/>
        </w:rPr>
        <w:t>, осуществляющим руководство ИУП, принимает решение о формировании ИУП, исходя из образовательных потребностей и профессиональных задач, и представляет этот документ для согласования руководителю Организации</w:t>
      </w:r>
      <w:r w:rsidR="00724F4D" w:rsidRPr="00724F4D">
        <w:rPr>
          <w:szCs w:val="28"/>
        </w:rPr>
        <w:t xml:space="preserve">.  </w:t>
      </w:r>
    </w:p>
    <w:p w14:paraId="582FAE86" w14:textId="42425C5F" w:rsidR="00724F4D" w:rsidRPr="00724F4D" w:rsidRDefault="00FB327A" w:rsidP="00094D70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3.2. </w:t>
      </w:r>
      <w:r w:rsidR="00D12417" w:rsidRPr="00D12417">
        <w:rPr>
          <w:szCs w:val="28"/>
        </w:rPr>
        <w:t>ИУП утверждается руководителем организации с учетом за</w:t>
      </w:r>
      <w:r w:rsidR="00D12417">
        <w:rPr>
          <w:szCs w:val="28"/>
        </w:rPr>
        <w:t>ключения педагогического совета</w:t>
      </w:r>
      <w:r w:rsidR="00D12417" w:rsidRPr="00D12417">
        <w:rPr>
          <w:szCs w:val="28"/>
        </w:rPr>
        <w:t>. В случае отказа в утверждении ИУП обучающийся имеет право обжаловать решение в установленном порядке</w:t>
      </w:r>
      <w:r w:rsidR="00724F4D" w:rsidRPr="00724F4D">
        <w:rPr>
          <w:szCs w:val="28"/>
        </w:rPr>
        <w:t>.</w:t>
      </w:r>
    </w:p>
    <w:p w14:paraId="38471DED" w14:textId="5552BE81" w:rsidR="00724F4D" w:rsidRPr="00724F4D" w:rsidRDefault="00FB327A" w:rsidP="00094D70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3.3. </w:t>
      </w:r>
      <w:r w:rsidR="00222BD2" w:rsidRPr="00222BD2">
        <w:rPr>
          <w:szCs w:val="28"/>
        </w:rPr>
        <w:t>После согласования и утверждения ИУП в Организации издается распорядительный документ о переводе обучающегося на обучение по ИУП</w:t>
      </w:r>
      <w:r w:rsidR="00AB3375">
        <w:rPr>
          <w:szCs w:val="28"/>
        </w:rPr>
        <w:t>.</w:t>
      </w:r>
    </w:p>
    <w:p w14:paraId="1B53DF5F" w14:textId="06DE8C9F" w:rsidR="00724F4D" w:rsidRDefault="00AB3375" w:rsidP="00094D70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3.4. </w:t>
      </w:r>
      <w:r w:rsidR="00724F4D" w:rsidRPr="00724F4D">
        <w:rPr>
          <w:szCs w:val="28"/>
        </w:rPr>
        <w:t xml:space="preserve">Обучающийся может быть отчислен в соответствии с правилами внутреннего распорядка </w:t>
      </w:r>
      <w:r w:rsidR="00094D70">
        <w:rPr>
          <w:szCs w:val="28"/>
        </w:rPr>
        <w:t>обучающихся О</w:t>
      </w:r>
      <w:r w:rsidR="00724F4D" w:rsidRPr="00724F4D">
        <w:rPr>
          <w:szCs w:val="28"/>
        </w:rPr>
        <w:t>рганизации.</w:t>
      </w:r>
    </w:p>
    <w:p w14:paraId="22C556A7" w14:textId="2D32FAD8" w:rsidR="00D12417" w:rsidRDefault="00D12417" w:rsidP="00094D70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3.5. </w:t>
      </w:r>
      <w:r w:rsidRPr="00D12417">
        <w:rPr>
          <w:szCs w:val="28"/>
        </w:rPr>
        <w:t>Переход обучающегося на ИУП не может служить основанием для ограничения его прав, ухудшения условий обучения или отказа в предоставлении образовательных услуг</w:t>
      </w:r>
      <w:r>
        <w:rPr>
          <w:szCs w:val="28"/>
        </w:rPr>
        <w:t>.</w:t>
      </w:r>
    </w:p>
    <w:p w14:paraId="17CE048B" w14:textId="7B819B90" w:rsidR="00D12417" w:rsidRDefault="00D12417" w:rsidP="00094D70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3.6. </w:t>
      </w:r>
      <w:r w:rsidRPr="00D12417">
        <w:rPr>
          <w:szCs w:val="28"/>
        </w:rPr>
        <w:t>Заявление обучающегося о переводе на ИУП рассматривается в срок, не превышающий 10 рабочих дней с момента подачи полного пакета документов</w:t>
      </w:r>
      <w:r>
        <w:rPr>
          <w:szCs w:val="28"/>
        </w:rPr>
        <w:t>.</w:t>
      </w:r>
    </w:p>
    <w:p w14:paraId="3639D953" w14:textId="55894BFD" w:rsidR="00D12417" w:rsidRDefault="00D12417" w:rsidP="00094D70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3.7. </w:t>
      </w:r>
      <w:r w:rsidRPr="00D12417">
        <w:rPr>
          <w:szCs w:val="28"/>
        </w:rPr>
        <w:t>Обучающийся имеет право вносить изменения в утвержденный ИУП, если это не противоречит требованиям образовательной программы. Корректировки ИУП осуществляются на основании заявления обучающегося и согласования с педагогическим советом</w:t>
      </w:r>
      <w:r>
        <w:rPr>
          <w:szCs w:val="28"/>
        </w:rPr>
        <w:t>.</w:t>
      </w:r>
    </w:p>
    <w:p w14:paraId="377C485B" w14:textId="77777777" w:rsidR="00E701D9" w:rsidRDefault="00E701D9" w:rsidP="00FE552C">
      <w:pPr>
        <w:spacing w:after="0" w:line="259" w:lineRule="auto"/>
        <w:ind w:left="0" w:firstLine="0"/>
        <w:jc w:val="center"/>
        <w:rPr>
          <w:b/>
          <w:szCs w:val="28"/>
        </w:rPr>
      </w:pPr>
    </w:p>
    <w:p w14:paraId="35F099CF" w14:textId="77777777" w:rsidR="00FE552C" w:rsidRDefault="00FE552C" w:rsidP="00FE552C">
      <w:pPr>
        <w:spacing w:after="0" w:line="259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4. Заключительные положения</w:t>
      </w:r>
    </w:p>
    <w:p w14:paraId="6A49705D" w14:textId="77777777" w:rsidR="00E701D9" w:rsidRPr="00E701D9" w:rsidRDefault="00E701D9" w:rsidP="00E701D9">
      <w:pPr>
        <w:spacing w:after="0" w:line="259" w:lineRule="auto"/>
        <w:ind w:left="0" w:firstLine="709"/>
        <w:rPr>
          <w:szCs w:val="28"/>
        </w:rPr>
      </w:pPr>
      <w:r>
        <w:rPr>
          <w:szCs w:val="28"/>
        </w:rPr>
        <w:t xml:space="preserve">4.1. </w:t>
      </w:r>
      <w:r w:rsidRPr="00E701D9">
        <w:rPr>
          <w:szCs w:val="28"/>
        </w:rPr>
        <w:t>Положение принимается на неопределенный срок.</w:t>
      </w:r>
    </w:p>
    <w:p w14:paraId="1E689BA5" w14:textId="77777777" w:rsidR="00E701D9" w:rsidRPr="00E701D9" w:rsidRDefault="00E701D9" w:rsidP="00E701D9">
      <w:pPr>
        <w:spacing w:after="0" w:line="259" w:lineRule="auto"/>
        <w:ind w:left="0" w:firstLine="709"/>
        <w:rPr>
          <w:szCs w:val="28"/>
        </w:rPr>
      </w:pPr>
      <w:r>
        <w:rPr>
          <w:szCs w:val="28"/>
        </w:rPr>
        <w:t>4</w:t>
      </w:r>
      <w:r w:rsidRPr="00E701D9">
        <w:rPr>
          <w:szCs w:val="28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2E27C616" w14:textId="77777777" w:rsidR="00E701D9" w:rsidRPr="00E701D9" w:rsidRDefault="00E701D9" w:rsidP="00E701D9">
      <w:pPr>
        <w:spacing w:after="0" w:line="259" w:lineRule="auto"/>
        <w:ind w:left="0" w:firstLine="709"/>
        <w:rPr>
          <w:szCs w:val="28"/>
        </w:rPr>
      </w:pPr>
      <w:r>
        <w:rPr>
          <w:szCs w:val="28"/>
        </w:rPr>
        <w:t>4</w:t>
      </w:r>
      <w:r w:rsidRPr="00E701D9">
        <w:rPr>
          <w:szCs w:val="28"/>
        </w:rPr>
        <w:t>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E701D9" w:rsidRPr="00E701D9" w:rsidSect="00852A74">
      <w:pgSz w:w="11899" w:h="16838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E53CE"/>
    <w:multiLevelType w:val="hybridMultilevel"/>
    <w:tmpl w:val="75C80352"/>
    <w:lvl w:ilvl="0" w:tplc="B6208C38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883EE4">
      <w:start w:val="1"/>
      <w:numFmt w:val="lowerLetter"/>
      <w:lvlText w:val="%2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2C38A2">
      <w:start w:val="1"/>
      <w:numFmt w:val="lowerRoman"/>
      <w:lvlText w:val="%3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CA3322">
      <w:start w:val="1"/>
      <w:numFmt w:val="decimal"/>
      <w:lvlText w:val="%4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CC2F6C">
      <w:start w:val="1"/>
      <w:numFmt w:val="lowerLetter"/>
      <w:lvlText w:val="%5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301D84">
      <w:start w:val="1"/>
      <w:numFmt w:val="lowerRoman"/>
      <w:lvlText w:val="%6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62CDB6">
      <w:start w:val="1"/>
      <w:numFmt w:val="decimal"/>
      <w:lvlText w:val="%7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44CD90">
      <w:start w:val="1"/>
      <w:numFmt w:val="lowerLetter"/>
      <w:lvlText w:val="%8"/>
      <w:lvlJc w:val="left"/>
      <w:pPr>
        <w:ind w:left="7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E2849E">
      <w:start w:val="1"/>
      <w:numFmt w:val="lowerRoman"/>
      <w:lvlText w:val="%9"/>
      <w:lvlJc w:val="left"/>
      <w:pPr>
        <w:ind w:left="8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EC60DE"/>
    <w:multiLevelType w:val="hybridMultilevel"/>
    <w:tmpl w:val="C4520930"/>
    <w:lvl w:ilvl="0" w:tplc="D0143A16">
      <w:start w:val="1"/>
      <w:numFmt w:val="bullet"/>
      <w:lvlText w:val="–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9A39E6">
      <w:start w:val="1"/>
      <w:numFmt w:val="bullet"/>
      <w:lvlText w:val="o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4CECF4">
      <w:start w:val="1"/>
      <w:numFmt w:val="bullet"/>
      <w:lvlText w:val="▪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7ABDE2">
      <w:start w:val="1"/>
      <w:numFmt w:val="bullet"/>
      <w:lvlText w:val="•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C28B42">
      <w:start w:val="1"/>
      <w:numFmt w:val="bullet"/>
      <w:lvlText w:val="o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56C10E">
      <w:start w:val="1"/>
      <w:numFmt w:val="bullet"/>
      <w:lvlText w:val="▪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0E28B8">
      <w:start w:val="1"/>
      <w:numFmt w:val="bullet"/>
      <w:lvlText w:val="•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E6BC7C">
      <w:start w:val="1"/>
      <w:numFmt w:val="bullet"/>
      <w:lvlText w:val="o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0AEB5C">
      <w:start w:val="1"/>
      <w:numFmt w:val="bullet"/>
      <w:lvlText w:val="▪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BD12B0E"/>
    <w:multiLevelType w:val="multilevel"/>
    <w:tmpl w:val="F63C213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DD"/>
    <w:rsid w:val="000174B4"/>
    <w:rsid w:val="000410EC"/>
    <w:rsid w:val="000558D9"/>
    <w:rsid w:val="00094D70"/>
    <w:rsid w:val="00144E27"/>
    <w:rsid w:val="00185085"/>
    <w:rsid w:val="00222BD2"/>
    <w:rsid w:val="002532B7"/>
    <w:rsid w:val="002E614D"/>
    <w:rsid w:val="00384085"/>
    <w:rsid w:val="003D16CC"/>
    <w:rsid w:val="003F7743"/>
    <w:rsid w:val="00531BC6"/>
    <w:rsid w:val="005815DD"/>
    <w:rsid w:val="005A0325"/>
    <w:rsid w:val="00615040"/>
    <w:rsid w:val="00724F4D"/>
    <w:rsid w:val="00753F2A"/>
    <w:rsid w:val="007A0DA9"/>
    <w:rsid w:val="007E2F58"/>
    <w:rsid w:val="00852A74"/>
    <w:rsid w:val="008C5D6E"/>
    <w:rsid w:val="0092389E"/>
    <w:rsid w:val="009A7980"/>
    <w:rsid w:val="009E7703"/>
    <w:rsid w:val="00A05140"/>
    <w:rsid w:val="00AB3375"/>
    <w:rsid w:val="00AC53BF"/>
    <w:rsid w:val="00AD2A0E"/>
    <w:rsid w:val="00AF2093"/>
    <w:rsid w:val="00BF098E"/>
    <w:rsid w:val="00BF3586"/>
    <w:rsid w:val="00C122CA"/>
    <w:rsid w:val="00D12417"/>
    <w:rsid w:val="00D217AA"/>
    <w:rsid w:val="00D600E8"/>
    <w:rsid w:val="00E701D9"/>
    <w:rsid w:val="00E957CF"/>
    <w:rsid w:val="00F04842"/>
    <w:rsid w:val="00F4369E"/>
    <w:rsid w:val="00FB327A"/>
    <w:rsid w:val="00FC4D3D"/>
    <w:rsid w:val="00FE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2D7C8"/>
  <w15:docId w15:val="{7260491C-24CD-400F-82A3-6F953E959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7" w:line="223" w:lineRule="auto"/>
      <w:ind w:left="810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59"/>
      <w:ind w:left="8107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57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4607</Characters>
  <Application>Microsoft Office Word</Application>
  <DocSecurity>0</DocSecurity>
  <Lines>102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Кучекеева</dc:creator>
  <cp:keywords/>
  <cp:lastModifiedBy>ideapad S145</cp:lastModifiedBy>
  <cp:revision>2</cp:revision>
  <dcterms:created xsi:type="dcterms:W3CDTF">2025-12-23T18:58:00Z</dcterms:created>
  <dcterms:modified xsi:type="dcterms:W3CDTF">2025-12-23T18:58:00Z</dcterms:modified>
</cp:coreProperties>
</file>